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</w:t>
      </w:r>
      <w:proofErr w:type="gramStart"/>
      <w:r w:rsidR="00B105DF">
        <w:rPr>
          <w:rFonts w:ascii="Times New Roman" w:hAnsi="Times New Roman" w:cs="Times New Roman"/>
          <w:sz w:val="24"/>
        </w:rPr>
        <w:t>.</w:t>
      </w:r>
      <w:r w:rsidR="003E733E">
        <w:rPr>
          <w:rFonts w:ascii="Times New Roman" w:hAnsi="Times New Roman" w:cs="Times New Roman"/>
          <w:sz w:val="24"/>
        </w:rPr>
        <w:t>М</w:t>
      </w:r>
      <w:proofErr w:type="gramEnd"/>
      <w:r w:rsidR="003E733E">
        <w:rPr>
          <w:rFonts w:ascii="Times New Roman" w:hAnsi="Times New Roman" w:cs="Times New Roman"/>
          <w:sz w:val="24"/>
        </w:rPr>
        <w:t>ичурина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3E733E">
        <w:rPr>
          <w:rFonts w:ascii="Times New Roman" w:hAnsi="Times New Roman" w:cs="Times New Roman"/>
          <w:sz w:val="24"/>
        </w:rPr>
        <w:t>5</w:t>
      </w:r>
      <w:r w:rsidR="00B105DF">
        <w:rPr>
          <w:rFonts w:ascii="Times New Roman" w:hAnsi="Times New Roman" w:cs="Times New Roman"/>
          <w:sz w:val="24"/>
        </w:rPr>
        <w:t xml:space="preserve">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3E73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01.09.2018</w:t>
            </w:r>
            <w:bookmarkStart w:id="0" w:name="_GoBack"/>
            <w:bookmarkEnd w:id="0"/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3E73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27.05.2011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3E733E" w:rsidP="00F9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3E733E" w:rsidRDefault="003E733E" w:rsidP="00951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DF" w:rsidRPr="003E733E" w:rsidRDefault="003E733E" w:rsidP="0095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E733E">
              <w:rPr>
                <w:rFonts w:ascii="Times New Roman" w:hAnsi="Times New Roman" w:cs="Times New Roman"/>
                <w:sz w:val="24"/>
                <w:szCs w:val="24"/>
              </w:rPr>
              <w:t>токол о выборе УО</w:t>
            </w:r>
            <w:r w:rsidR="00F96A97" w:rsidRPr="003E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33E" w:rsidTr="003E733E">
        <w:trPr>
          <w:trHeight w:val="413"/>
        </w:trPr>
        <w:tc>
          <w:tcPr>
            <w:tcW w:w="675" w:type="dxa"/>
            <w:vMerge w:val="restart"/>
          </w:tcPr>
          <w:p w:rsidR="003E733E" w:rsidRDefault="003E73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3E733E" w:rsidRDefault="003E733E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3E733E" w:rsidRDefault="003E733E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3E733E" w:rsidRDefault="003E733E" w:rsidP="003E73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16.10.2014</w:t>
            </w:r>
          </w:p>
        </w:tc>
      </w:tr>
      <w:tr w:rsidR="003E733E" w:rsidTr="00895A60">
        <w:trPr>
          <w:trHeight w:val="412"/>
        </w:trPr>
        <w:tc>
          <w:tcPr>
            <w:tcW w:w="675" w:type="dxa"/>
            <w:vMerge/>
          </w:tcPr>
          <w:p w:rsidR="003E733E" w:rsidRDefault="003E73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3E733E" w:rsidRDefault="003E733E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3E733E" w:rsidRDefault="003E733E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3E733E" w:rsidRDefault="003E733E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975DF" w:rsidRDefault="003E733E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3E733E" w:rsidRPr="003E733E" w:rsidRDefault="003E733E" w:rsidP="003E733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733E">
              <w:rPr>
                <w:rFonts w:ascii="Times New Roman" w:hAnsi="Times New Roman" w:cs="Times New Roman"/>
                <w:sz w:val="12"/>
                <w:szCs w:val="12"/>
              </w:rPr>
              <w:t xml:space="preserve">1.Выборы председателя и секретаря общего собрания собственников помещений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733E">
              <w:rPr>
                <w:rFonts w:ascii="Times New Roman" w:hAnsi="Times New Roman" w:cs="Times New Roman"/>
                <w:sz w:val="12"/>
                <w:szCs w:val="12"/>
              </w:rPr>
              <w:t xml:space="preserve">      многоквартирного дома.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733E">
              <w:rPr>
                <w:rFonts w:ascii="Times New Roman" w:hAnsi="Times New Roman" w:cs="Times New Roman"/>
                <w:sz w:val="12"/>
                <w:szCs w:val="12"/>
              </w:rPr>
              <w:t>2.   Утверждение счетной комиссии для подведения итогов голосования.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 w:cs="Times New Roman"/>
                <w:sz w:val="12"/>
                <w:szCs w:val="12"/>
              </w:rPr>
              <w:t xml:space="preserve">3.  </w:t>
            </w:r>
            <w:r w:rsidRPr="003E733E">
              <w:rPr>
                <w:rFonts w:ascii="Times New Roman" w:hAnsi="Times New Roman"/>
                <w:sz w:val="12"/>
                <w:szCs w:val="12"/>
              </w:rPr>
              <w:t xml:space="preserve">Утверждение перечня обязательных работ и услуг по управлению </w:t>
            </w:r>
            <w:proofErr w:type="gramStart"/>
            <w:r w:rsidRPr="003E733E">
              <w:rPr>
                <w:rFonts w:ascii="Times New Roman" w:hAnsi="Times New Roman"/>
                <w:sz w:val="12"/>
                <w:szCs w:val="12"/>
              </w:rPr>
              <w:t>многоквартирным</w:t>
            </w:r>
            <w:proofErr w:type="gramEnd"/>
            <w:r w:rsidRPr="003E733E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/>
                <w:sz w:val="12"/>
                <w:szCs w:val="12"/>
              </w:rPr>
              <w:t xml:space="preserve">      домом, содержанию и ремонту общего имущества дома с указанием их объема и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/>
                <w:sz w:val="12"/>
                <w:szCs w:val="12"/>
              </w:rPr>
              <w:t xml:space="preserve">      периодичности на 2015 – 2016 </w:t>
            </w:r>
            <w:proofErr w:type="spellStart"/>
            <w:r w:rsidRPr="003E733E">
              <w:rPr>
                <w:rFonts w:ascii="Times New Roman" w:hAnsi="Times New Roman"/>
                <w:sz w:val="12"/>
                <w:szCs w:val="12"/>
              </w:rPr>
              <w:t>г</w:t>
            </w:r>
            <w:proofErr w:type="gramStart"/>
            <w:r w:rsidRPr="003E733E">
              <w:rPr>
                <w:rFonts w:ascii="Times New Roman" w:hAnsi="Times New Roman"/>
                <w:sz w:val="12"/>
                <w:szCs w:val="12"/>
              </w:rPr>
              <w:t>.г</w:t>
            </w:r>
            <w:proofErr w:type="spellEnd"/>
            <w:proofErr w:type="gramEnd"/>
            <w:r w:rsidRPr="003E733E">
              <w:rPr>
                <w:rFonts w:ascii="Times New Roman" w:hAnsi="Times New Roman"/>
                <w:sz w:val="12"/>
                <w:szCs w:val="12"/>
              </w:rPr>
              <w:t>:</w:t>
            </w:r>
          </w:p>
          <w:p w:rsidR="003E733E" w:rsidRPr="003E733E" w:rsidRDefault="003E733E" w:rsidP="003E733E">
            <w:pPr>
              <w:pStyle w:val="a4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/>
                <w:sz w:val="12"/>
                <w:szCs w:val="12"/>
              </w:rPr>
              <w:t>А) без уборки лестничных клеток;</w:t>
            </w:r>
          </w:p>
          <w:p w:rsidR="003E733E" w:rsidRPr="003E733E" w:rsidRDefault="003E733E" w:rsidP="003E733E">
            <w:pPr>
              <w:pStyle w:val="a4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/>
                <w:sz w:val="12"/>
                <w:szCs w:val="12"/>
              </w:rPr>
              <w:t>Б) с уборкой лестничных клеток.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 w:cs="Times New Roman"/>
                <w:sz w:val="12"/>
                <w:szCs w:val="12"/>
              </w:rPr>
              <w:t xml:space="preserve">4.  </w:t>
            </w:r>
            <w:r w:rsidRPr="003E733E">
              <w:rPr>
                <w:rFonts w:ascii="Times New Roman" w:hAnsi="Times New Roman"/>
                <w:sz w:val="12"/>
                <w:szCs w:val="12"/>
              </w:rPr>
              <w:t xml:space="preserve">Установление размера платы за услуги по управлению, содержание и ремонт общего 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/>
                <w:sz w:val="12"/>
                <w:szCs w:val="12"/>
              </w:rPr>
              <w:t xml:space="preserve">      имущества в многоквартирном доме на 2015 – 2016 </w:t>
            </w:r>
            <w:proofErr w:type="spellStart"/>
            <w:r w:rsidRPr="003E733E">
              <w:rPr>
                <w:rFonts w:ascii="Times New Roman" w:hAnsi="Times New Roman"/>
                <w:sz w:val="12"/>
                <w:szCs w:val="12"/>
              </w:rPr>
              <w:t>г.</w:t>
            </w:r>
            <w:proofErr w:type="gramStart"/>
            <w:r w:rsidRPr="003E733E">
              <w:rPr>
                <w:rFonts w:ascii="Times New Roman" w:hAnsi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3E733E">
              <w:rPr>
                <w:rFonts w:ascii="Times New Roman" w:hAnsi="Times New Roman"/>
                <w:sz w:val="12"/>
                <w:szCs w:val="12"/>
              </w:rPr>
              <w:t>.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/>
                <w:sz w:val="12"/>
                <w:szCs w:val="12"/>
              </w:rPr>
              <w:t xml:space="preserve">5.  О внесении платы за все коммунальные услуги </w:t>
            </w:r>
            <w:proofErr w:type="spellStart"/>
            <w:r w:rsidRPr="003E733E">
              <w:rPr>
                <w:rFonts w:ascii="Times New Roman" w:hAnsi="Times New Roman"/>
                <w:sz w:val="12"/>
                <w:szCs w:val="12"/>
              </w:rPr>
              <w:t>ресурсоснабжающим</w:t>
            </w:r>
            <w:proofErr w:type="spellEnd"/>
            <w:r w:rsidRPr="003E733E">
              <w:rPr>
                <w:rFonts w:ascii="Times New Roman" w:hAnsi="Times New Roman"/>
                <w:sz w:val="12"/>
                <w:szCs w:val="12"/>
              </w:rPr>
              <w:t xml:space="preserve"> организациям (РСО).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733E">
              <w:rPr>
                <w:rFonts w:ascii="Times New Roman" w:hAnsi="Times New Roman" w:cs="Times New Roman"/>
                <w:sz w:val="12"/>
                <w:szCs w:val="12"/>
              </w:rPr>
              <w:t xml:space="preserve">6.  О распределении объема коммунальной услуги в размере превышения объема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733E">
              <w:rPr>
                <w:rFonts w:ascii="Times New Roman" w:hAnsi="Times New Roman" w:cs="Times New Roman"/>
                <w:sz w:val="12"/>
                <w:szCs w:val="12"/>
              </w:rPr>
              <w:t xml:space="preserve">     коммунальной услуги, предоставленной на общедомовые нужды, </w:t>
            </w:r>
            <w:proofErr w:type="gramStart"/>
            <w:r w:rsidRPr="003E733E">
              <w:rPr>
                <w:rFonts w:ascii="Times New Roman" w:hAnsi="Times New Roman" w:cs="Times New Roman"/>
                <w:sz w:val="12"/>
                <w:szCs w:val="12"/>
              </w:rPr>
              <w:t>определенного</w:t>
            </w:r>
            <w:proofErr w:type="gramEnd"/>
            <w:r w:rsidRPr="003E733E">
              <w:rPr>
                <w:rFonts w:ascii="Times New Roman" w:hAnsi="Times New Roman" w:cs="Times New Roman"/>
                <w:sz w:val="12"/>
                <w:szCs w:val="12"/>
              </w:rPr>
              <w:t xml:space="preserve"> исходя из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733E">
              <w:rPr>
                <w:rFonts w:ascii="Times New Roman" w:hAnsi="Times New Roman" w:cs="Times New Roman"/>
                <w:sz w:val="12"/>
                <w:szCs w:val="12"/>
              </w:rPr>
              <w:t xml:space="preserve">     показаний коллективного (общедомового) прибора учета, над объемом, рассчитанным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733E">
              <w:rPr>
                <w:rFonts w:ascii="Times New Roman" w:hAnsi="Times New Roman" w:cs="Times New Roman"/>
                <w:sz w:val="12"/>
                <w:szCs w:val="12"/>
              </w:rPr>
              <w:t xml:space="preserve">     исходя из нормативов потребления коммунальной услуги, предоставленной </w:t>
            </w:r>
            <w:proofErr w:type="gramStart"/>
            <w:r w:rsidRPr="003E733E">
              <w:rPr>
                <w:rFonts w:ascii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3E733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733E">
              <w:rPr>
                <w:rFonts w:ascii="Times New Roman" w:hAnsi="Times New Roman" w:cs="Times New Roman"/>
                <w:sz w:val="12"/>
                <w:szCs w:val="12"/>
              </w:rPr>
              <w:t xml:space="preserve">     общедомовые нужды, между всеми жилыми и нежилыми помещениями пропорционально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E733E">
              <w:rPr>
                <w:rFonts w:ascii="Times New Roman" w:hAnsi="Times New Roman" w:cs="Times New Roman"/>
                <w:sz w:val="12"/>
                <w:szCs w:val="12"/>
              </w:rPr>
              <w:t xml:space="preserve">     размеру общей площади каждого жилого и нежилого помещения.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/>
                <w:sz w:val="12"/>
                <w:szCs w:val="12"/>
              </w:rPr>
              <w:t xml:space="preserve">7. Утверждение порядка уведомления собственников помещений в </w:t>
            </w:r>
            <w:proofErr w:type="gramStart"/>
            <w:r w:rsidRPr="003E733E">
              <w:rPr>
                <w:rFonts w:ascii="Times New Roman" w:hAnsi="Times New Roman"/>
                <w:sz w:val="12"/>
                <w:szCs w:val="12"/>
              </w:rPr>
              <w:t>многоквартирном</w:t>
            </w:r>
            <w:proofErr w:type="gramEnd"/>
            <w:r w:rsidRPr="003E733E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/>
                <w:sz w:val="12"/>
                <w:szCs w:val="12"/>
              </w:rPr>
              <w:t xml:space="preserve">      </w:t>
            </w:r>
            <w:proofErr w:type="gramStart"/>
            <w:r w:rsidRPr="003E733E">
              <w:rPr>
                <w:rFonts w:ascii="Times New Roman" w:hAnsi="Times New Roman"/>
                <w:sz w:val="12"/>
                <w:szCs w:val="12"/>
              </w:rPr>
              <w:t>доме</w:t>
            </w:r>
            <w:proofErr w:type="gramEnd"/>
            <w:r w:rsidRPr="003E733E">
              <w:rPr>
                <w:rFonts w:ascii="Times New Roman" w:hAnsi="Times New Roman"/>
                <w:sz w:val="12"/>
                <w:szCs w:val="12"/>
              </w:rPr>
              <w:t xml:space="preserve"> о  проведении общих собраний и  принятых ими решений  в 2014-2015гг.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/>
                <w:sz w:val="12"/>
                <w:szCs w:val="12"/>
              </w:rPr>
              <w:t xml:space="preserve">8. Утверждение </w:t>
            </w:r>
            <w:proofErr w:type="gramStart"/>
            <w:r w:rsidRPr="003E733E">
              <w:rPr>
                <w:rFonts w:ascii="Times New Roman" w:hAnsi="Times New Roman"/>
                <w:sz w:val="12"/>
                <w:szCs w:val="12"/>
              </w:rPr>
              <w:t>порядка оформления  протокола решений общих собраний собственников</w:t>
            </w:r>
            <w:proofErr w:type="gramEnd"/>
            <w:r w:rsidRPr="003E733E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/>
                <w:sz w:val="12"/>
                <w:szCs w:val="12"/>
              </w:rPr>
              <w:t xml:space="preserve">      помещений в многоквартирном доме, в виде итогового протокола, заверенного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/>
                <w:sz w:val="12"/>
                <w:szCs w:val="12"/>
              </w:rPr>
              <w:t xml:space="preserve">      председателем собрания и уполномоченными на подведение итогов общих собраний </w:t>
            </w:r>
            <w:proofErr w:type="gramStart"/>
            <w:r w:rsidRPr="003E733E">
              <w:rPr>
                <w:rFonts w:ascii="Times New Roman" w:hAnsi="Times New Roman"/>
                <w:sz w:val="12"/>
                <w:szCs w:val="12"/>
              </w:rPr>
              <w:t>в</w:t>
            </w:r>
            <w:proofErr w:type="gramEnd"/>
            <w:r w:rsidRPr="003E733E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/>
                <w:sz w:val="12"/>
                <w:szCs w:val="12"/>
              </w:rPr>
              <w:t xml:space="preserve">      2014-2015 гг.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 w:cs="Times New Roman"/>
                <w:sz w:val="12"/>
                <w:szCs w:val="12"/>
              </w:rPr>
              <w:t xml:space="preserve">9.  </w:t>
            </w:r>
            <w:r w:rsidRPr="003E733E">
              <w:rPr>
                <w:rFonts w:ascii="Times New Roman" w:hAnsi="Times New Roman"/>
                <w:sz w:val="12"/>
                <w:szCs w:val="12"/>
              </w:rPr>
              <w:t xml:space="preserve">Выбор </w:t>
            </w:r>
            <w:proofErr w:type="gramStart"/>
            <w:r w:rsidRPr="003E733E">
              <w:rPr>
                <w:rFonts w:ascii="Times New Roman" w:hAnsi="Times New Roman"/>
                <w:sz w:val="12"/>
                <w:szCs w:val="12"/>
              </w:rPr>
              <w:t>адреса хранения  протоколов общих собраний собственников помещений</w:t>
            </w:r>
            <w:proofErr w:type="gramEnd"/>
            <w:r w:rsidRPr="003E733E">
              <w:rPr>
                <w:rFonts w:ascii="Times New Roman" w:hAnsi="Times New Roman"/>
                <w:sz w:val="12"/>
                <w:szCs w:val="12"/>
              </w:rPr>
              <w:t xml:space="preserve"> в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/>
                <w:sz w:val="12"/>
                <w:szCs w:val="12"/>
              </w:rPr>
              <w:t xml:space="preserve">       многоквартирном доме и решений таких собственников по вопросам,  поставленным </w:t>
            </w:r>
            <w:proofErr w:type="gramStart"/>
            <w:r w:rsidRPr="003E733E">
              <w:rPr>
                <w:rFonts w:ascii="Times New Roman" w:hAnsi="Times New Roman"/>
                <w:sz w:val="12"/>
                <w:szCs w:val="12"/>
              </w:rPr>
              <w:t>на</w:t>
            </w:r>
            <w:proofErr w:type="gramEnd"/>
            <w:r w:rsidRPr="003E733E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3E733E" w:rsidRPr="003E733E" w:rsidRDefault="003E733E" w:rsidP="003E733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E733E">
              <w:rPr>
                <w:rFonts w:ascii="Times New Roman" w:hAnsi="Times New Roman"/>
                <w:sz w:val="12"/>
                <w:szCs w:val="12"/>
              </w:rPr>
              <w:t xml:space="preserve">       голосование в 2014-2015гг.</w:t>
            </w:r>
          </w:p>
          <w:p w:rsidR="003E733E" w:rsidRPr="003E733E" w:rsidRDefault="003E733E" w:rsidP="003E733E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01BFF"/>
    <w:rsid w:val="000F61CB"/>
    <w:rsid w:val="001764E3"/>
    <w:rsid w:val="001E458F"/>
    <w:rsid w:val="00325240"/>
    <w:rsid w:val="003271AA"/>
    <w:rsid w:val="00366C7E"/>
    <w:rsid w:val="003A5727"/>
    <w:rsid w:val="003E733E"/>
    <w:rsid w:val="004014ED"/>
    <w:rsid w:val="004A320C"/>
    <w:rsid w:val="00554B67"/>
    <w:rsid w:val="00564F09"/>
    <w:rsid w:val="006061D9"/>
    <w:rsid w:val="00656FC0"/>
    <w:rsid w:val="006A6A2E"/>
    <w:rsid w:val="00715596"/>
    <w:rsid w:val="007745CA"/>
    <w:rsid w:val="007E3ADA"/>
    <w:rsid w:val="008205C9"/>
    <w:rsid w:val="00895A60"/>
    <w:rsid w:val="00945464"/>
    <w:rsid w:val="009514B2"/>
    <w:rsid w:val="00953C7C"/>
    <w:rsid w:val="00A65A8F"/>
    <w:rsid w:val="00A975DF"/>
    <w:rsid w:val="00B105DF"/>
    <w:rsid w:val="00BD40C9"/>
    <w:rsid w:val="00BE2938"/>
    <w:rsid w:val="00C30359"/>
    <w:rsid w:val="00C70CC7"/>
    <w:rsid w:val="00CF673D"/>
    <w:rsid w:val="00D9232E"/>
    <w:rsid w:val="00DD0CCD"/>
    <w:rsid w:val="00DF5AB2"/>
    <w:rsid w:val="00E35D04"/>
    <w:rsid w:val="00E700BF"/>
    <w:rsid w:val="00F96A97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  <w:style w:type="paragraph" w:customStyle="1" w:styleId="ConsPlusNonformat">
    <w:name w:val="ConsPlusNonformat"/>
    <w:rsid w:val="003E7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  <w:style w:type="paragraph" w:customStyle="1" w:styleId="ConsPlusNonformat">
    <w:name w:val="ConsPlusNonformat"/>
    <w:rsid w:val="003E7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2018-09-26T12:40:00Z</dcterms:created>
  <dcterms:modified xsi:type="dcterms:W3CDTF">2018-09-30T06:42:00Z</dcterms:modified>
</cp:coreProperties>
</file>